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03" w:rsidRPr="00912997" w:rsidRDefault="00C85003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9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2219325"/>
            <wp:effectExtent l="19050" t="0" r="0" b="0"/>
            <wp:docPr id="1" name="Рисунок 1" descr="C:\Users\Lenovo\Desktop\БОРИСЕНКО ДОКУМЕНТ ХДУ\фото Борисенко гугл_files\Борисенко м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ОРИСЕНКО ДОКУМЕНТ ХДУ\фото Борисенко гугл_files\Борисенко м фо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99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12997">
        <w:rPr>
          <w:rFonts w:ascii="Times New Roman" w:hAnsi="Times New Roman" w:cs="Times New Roman"/>
          <w:b/>
          <w:sz w:val="28"/>
          <w:szCs w:val="28"/>
          <w:lang w:val="uk-UA"/>
        </w:rPr>
        <w:t>Людина і світ з методикою навчання</w:t>
      </w:r>
    </w:p>
    <w:p w:rsidR="00C85003" w:rsidRPr="00912997" w:rsidRDefault="00C85003" w:rsidP="0037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12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5DB6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12997">
        <w:rPr>
          <w:rFonts w:ascii="Times New Roman" w:hAnsi="Times New Roman" w:cs="Times New Roman"/>
          <w:sz w:val="24"/>
          <w:szCs w:val="24"/>
          <w:lang w:val="uk-UA"/>
        </w:rPr>
        <w:t>1 групи</w:t>
      </w:r>
      <w:r w:rsidRPr="00912997">
        <w:rPr>
          <w:rFonts w:ascii="Times New Roman" w:hAnsi="Times New Roman" w:cs="Times New Roman"/>
          <w:sz w:val="24"/>
          <w:szCs w:val="24"/>
        </w:rPr>
        <w:t xml:space="preserve">,  у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непростий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997">
        <w:rPr>
          <w:rFonts w:ascii="Times New Roman" w:hAnsi="Times New Roman" w:cs="Times New Roman"/>
          <w:sz w:val="24"/>
          <w:szCs w:val="24"/>
        </w:rPr>
        <w:t>ідних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невизначних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003" w:rsidRPr="00912997" w:rsidRDefault="00C85003" w:rsidP="0037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Разом с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нам шанс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засвоїти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давно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відкладали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нарешті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кращі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за нас.</w:t>
      </w:r>
    </w:p>
    <w:p w:rsidR="00C85003" w:rsidRPr="00912997" w:rsidRDefault="00C85003" w:rsidP="0037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2997">
        <w:rPr>
          <w:rFonts w:ascii="Times New Roman" w:hAnsi="Times New Roman" w:cs="Times New Roman"/>
          <w:sz w:val="24"/>
          <w:szCs w:val="24"/>
        </w:rPr>
        <w:t>ідручника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готуватися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іспиту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r w:rsidRPr="00912997">
        <w:rPr>
          <w:rFonts w:ascii="Times New Roman" w:hAnsi="Times New Roman" w:cs="Times New Roman"/>
          <w:sz w:val="24"/>
          <w:szCs w:val="24"/>
          <w:lang w:val="uk-UA"/>
        </w:rPr>
        <w:t xml:space="preserve">маєте вибрати варіант контрольної роботи і надіслати на е-пошту: </w:t>
      </w:r>
      <w:hyperlink r:id="rId6" w:history="1">
        <w:r w:rsidR="00A60F16" w:rsidRPr="009129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nataborisenchik</w:t>
        </w:r>
        <w:r w:rsidR="00A60F16" w:rsidRPr="00912997">
          <w:rPr>
            <w:rStyle w:val="a5"/>
            <w:rFonts w:ascii="Times New Roman" w:hAnsi="Times New Roman" w:cs="Times New Roman"/>
            <w:sz w:val="24"/>
            <w:szCs w:val="24"/>
          </w:rPr>
          <w:t>15@</w:t>
        </w:r>
        <w:r w:rsidR="00A60F16" w:rsidRPr="009129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</w:t>
        </w:r>
        <w:r w:rsidR="00A60F16" w:rsidRPr="0091299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60F16" w:rsidRPr="009129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12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0F16" w:rsidRPr="00912997" w:rsidRDefault="00A60F16" w:rsidP="0037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997">
        <w:rPr>
          <w:rFonts w:ascii="Times New Roman" w:hAnsi="Times New Roman" w:cs="Times New Roman"/>
          <w:sz w:val="24"/>
          <w:szCs w:val="24"/>
          <w:lang w:val="uk-UA"/>
        </w:rPr>
        <w:t>Додаткові матеріали розмішені на гул-диску за покликанням</w:t>
      </w:r>
    </w:p>
    <w:p w:rsidR="00C85003" w:rsidRPr="00912997" w:rsidRDefault="00C85003" w:rsidP="0037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003" w:rsidRPr="00912997" w:rsidRDefault="00C85003" w:rsidP="0037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вчимося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Вами</w:t>
      </w:r>
    </w:p>
    <w:p w:rsidR="00C85003" w:rsidRPr="00912997" w:rsidRDefault="00C85003" w:rsidP="00376F0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12997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12997" w:rsidRDefault="00A60F16" w:rsidP="00376F0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D7AFB">
        <w:rPr>
          <w:rFonts w:ascii="Times New Roman" w:hAnsi="Times New Roman" w:cs="Times New Roman"/>
          <w:i/>
          <w:lang w:val="uk-UA"/>
        </w:rPr>
        <w:t>Пропоную</w:t>
      </w:r>
      <w:r w:rsidRPr="00912997">
        <w:rPr>
          <w:rFonts w:ascii="Times New Roman" w:hAnsi="Times New Roman" w:cs="Times New Roman"/>
          <w:lang w:val="uk-UA"/>
        </w:rPr>
        <w:t xml:space="preserve"> вам перелік тем, що треба опрацювати в </w:t>
      </w:r>
      <w:r w:rsidR="00912997" w:rsidRPr="00912997">
        <w:rPr>
          <w:rFonts w:ascii="Times New Roman" w:hAnsi="Times New Roman" w:cs="Times New Roman"/>
          <w:lang w:val="uk-UA"/>
        </w:rPr>
        <w:t>дистанційному режимі відповідно до розкладу: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  <w:lang w:val="uk-UA"/>
        </w:rPr>
      </w:pPr>
      <w:r w:rsidRPr="00912997">
        <w:rPr>
          <w:rFonts w:ascii="Times New Roman" w:hAnsi="Times New Roman" w:cs="Times New Roman"/>
          <w:b/>
          <w:u w:val="single"/>
          <w:lang w:val="uk-UA"/>
        </w:rPr>
        <w:t>Лекційні теми</w:t>
      </w:r>
    </w:p>
    <w:p w:rsidR="00912997" w:rsidRPr="00912997" w:rsidRDefault="00912997" w:rsidP="00376F0A">
      <w:pPr>
        <w:shd w:val="clear" w:color="auto" w:fill="FFFFFF"/>
        <w:tabs>
          <w:tab w:val="left" w:pos="240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Лекція 1.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Особливості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формування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уявлень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</w:rPr>
        <w:t xml:space="preserve"> про </w:t>
      </w:r>
      <w:proofErr w:type="spellStart"/>
      <w:proofErr w:type="gramStart"/>
      <w:r w:rsidRPr="00912997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Pr="00912997">
        <w:rPr>
          <w:rFonts w:ascii="Times New Roman" w:hAnsi="Times New Roman" w:cs="Times New Roman"/>
          <w:b/>
          <w:sz w:val="20"/>
          <w:szCs w:val="20"/>
        </w:rPr>
        <w:t>іт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початковій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школі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</w:rPr>
        <w:t>.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Лекція 2.Ціннісні виміри людського життя.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Лекція 3.Педагогічні технології в галузі «Суспільствознавство».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Лекція 4. </w:t>
      </w:r>
      <w:r w:rsidRPr="00912997">
        <w:rPr>
          <w:rFonts w:ascii="Times New Roman" w:hAnsi="Times New Roman" w:cs="Times New Roman"/>
          <w:b/>
          <w:sz w:val="20"/>
          <w:szCs w:val="20"/>
        </w:rPr>
        <w:t xml:space="preserve">Методика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проведенняуроків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змістової лінії «</w:t>
      </w:r>
      <w:r w:rsidRPr="00912997">
        <w:rPr>
          <w:rFonts w:ascii="Times New Roman" w:hAnsi="Times New Roman" w:cs="Times New Roman"/>
          <w:b/>
          <w:sz w:val="20"/>
          <w:szCs w:val="20"/>
        </w:rPr>
        <w:t>Людина</w:t>
      </w: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Pr="00912997">
        <w:rPr>
          <w:rFonts w:ascii="Times New Roman" w:hAnsi="Times New Roman" w:cs="Times New Roman"/>
          <w:b/>
          <w:sz w:val="20"/>
          <w:szCs w:val="20"/>
        </w:rPr>
        <w:t>.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Лекція 5</w:t>
      </w:r>
      <w:r w:rsidRPr="00912997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Методика проведення уроків змістової лінії «Людина у світі».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Лекція 6.</w:t>
      </w:r>
      <w:r w:rsidRPr="009129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:Реалізація змісту теми «Людина і культура»</w:t>
      </w: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Лекція 7.Методика формування </w:t>
      </w:r>
      <w:r w:rsidRPr="00912997">
        <w:rPr>
          <w:rFonts w:ascii="Times New Roman" w:hAnsi="Times New Roman" w:cs="Times New Roman"/>
          <w:b/>
          <w:bCs/>
          <w:sz w:val="20"/>
          <w:szCs w:val="20"/>
          <w:lang w:val="uk-UA"/>
        </w:rPr>
        <w:t>культури особистості  учнів початкової школи на уроках «Я у світі»</w:t>
      </w:r>
    </w:p>
    <w:p w:rsidR="00912997" w:rsidRPr="00912997" w:rsidRDefault="00912997" w:rsidP="00376F0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  <w:lang w:val="uk-UA"/>
        </w:rPr>
      </w:pPr>
      <w:r w:rsidRPr="00912997">
        <w:rPr>
          <w:rFonts w:ascii="Times New Roman" w:hAnsi="Times New Roman" w:cs="Times New Roman"/>
          <w:b/>
          <w:u w:val="single"/>
          <w:lang w:val="uk-UA"/>
        </w:rPr>
        <w:t>Практичні заняття</w:t>
      </w:r>
    </w:p>
    <w:p w:rsidR="00912997" w:rsidRPr="00912997" w:rsidRDefault="00912997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Практичне заняття 1.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</w:rPr>
        <w:t>Ціннісні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</w:rPr>
        <w:t>виміри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</w:rPr>
        <w:t>людського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</w:rPr>
        <w:t>життя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</w:rPr>
        <w:t>.</w:t>
      </w:r>
    </w:p>
    <w:p w:rsidR="00912997" w:rsidRPr="00912997" w:rsidRDefault="00912997" w:rsidP="00376F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Практичне заняття 2.</w:t>
      </w:r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Педагогічні технології навчання в 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>галузі«Суспільствознавство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</w:p>
    <w:p w:rsidR="00912997" w:rsidRPr="00912997" w:rsidRDefault="00912997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Практичне заняття 3</w:t>
      </w:r>
      <w:r w:rsidR="009A5DB6">
        <w:rPr>
          <w:rFonts w:ascii="Times New Roman" w:hAnsi="Times New Roman" w:cs="Times New Roman"/>
          <w:b/>
          <w:sz w:val="20"/>
          <w:szCs w:val="20"/>
          <w:lang w:val="uk-UA"/>
        </w:rPr>
        <w:t>-4</w:t>
      </w: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912997">
        <w:rPr>
          <w:rFonts w:ascii="Times New Roman" w:hAnsi="Times New Roman" w:cs="Times New Roman"/>
          <w:b/>
          <w:sz w:val="18"/>
          <w:szCs w:val="18"/>
        </w:rPr>
        <w:t xml:space="preserve">Методика 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</w:rPr>
        <w:t>проведення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</w:rPr>
        <w:t>уроків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змістової лінії «</w:t>
      </w:r>
      <w:r w:rsidRPr="00912997">
        <w:rPr>
          <w:rFonts w:ascii="Times New Roman" w:hAnsi="Times New Roman" w:cs="Times New Roman"/>
          <w:b/>
          <w:sz w:val="18"/>
          <w:szCs w:val="18"/>
        </w:rPr>
        <w:t>Людина</w:t>
      </w:r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  <w:r w:rsidRPr="00912997">
        <w:rPr>
          <w:rFonts w:ascii="Times New Roman" w:hAnsi="Times New Roman" w:cs="Times New Roman"/>
          <w:b/>
          <w:sz w:val="18"/>
          <w:szCs w:val="18"/>
        </w:rPr>
        <w:t>.</w:t>
      </w:r>
    </w:p>
    <w:p w:rsidR="00912997" w:rsidRPr="00DE729A" w:rsidRDefault="00DE729A" w:rsidP="00376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E729A">
        <w:rPr>
          <w:rFonts w:ascii="Times New Roman" w:hAnsi="Times New Roman" w:cs="Times New Roman"/>
          <w:b/>
          <w:sz w:val="40"/>
          <w:szCs w:val="40"/>
          <w:lang w:val="uk-UA"/>
        </w:rPr>
        <w:t>Завдання для самостійної роботи:</w:t>
      </w:r>
    </w:p>
    <w:p w:rsidR="00DE729A" w:rsidRDefault="00DE729A" w:rsidP="00376F0A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  <w:r w:rsidR="00912997" w:rsidRPr="00912997">
        <w:rPr>
          <w:rFonts w:ascii="Times New Roman" w:hAnsi="Times New Roman" w:cs="Times New Roman"/>
          <w:b/>
        </w:rPr>
        <w:t> </w:t>
      </w:r>
      <w:r w:rsidR="00912997" w:rsidRPr="00912997">
        <w:rPr>
          <w:rFonts w:ascii="Times New Roman" w:hAnsi="Times New Roman" w:cs="Times New Roman"/>
          <w:b/>
          <w:lang w:val="uk-UA"/>
        </w:rPr>
        <w:t>Опрацювати</w:t>
      </w:r>
      <w:r w:rsidR="00912997">
        <w:rPr>
          <w:rFonts w:ascii="Times New Roman" w:hAnsi="Times New Roman" w:cs="Times New Roman"/>
          <w:b/>
          <w:lang w:val="uk-UA"/>
        </w:rPr>
        <w:t xml:space="preserve"> за електронним підручником </w:t>
      </w:r>
      <w:r w:rsidR="00912997" w:rsidRPr="00912997">
        <w:rPr>
          <w:rFonts w:ascii="Times New Roman" w:hAnsi="Times New Roman" w:cs="Times New Roman"/>
          <w:lang w:val="uk-UA"/>
        </w:rPr>
        <w:t>питання «Особливості</w:t>
      </w:r>
      <w:r w:rsidR="00912997">
        <w:rPr>
          <w:rFonts w:ascii="Times New Roman" w:hAnsi="Times New Roman" w:cs="Times New Roman"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lang w:val="uk-UA"/>
        </w:rPr>
        <w:t>формування</w:t>
      </w:r>
      <w:r w:rsidR="00912997">
        <w:rPr>
          <w:rFonts w:ascii="Times New Roman" w:hAnsi="Times New Roman" w:cs="Times New Roman"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lang w:val="uk-UA"/>
        </w:rPr>
        <w:t xml:space="preserve">правосвідомості </w:t>
      </w:r>
      <w:r>
        <w:rPr>
          <w:rFonts w:ascii="Times New Roman" w:hAnsi="Times New Roman" w:cs="Times New Roman"/>
          <w:lang w:val="uk-UA"/>
        </w:rPr>
        <w:t xml:space="preserve"> та знань про права людини </w:t>
      </w:r>
      <w:r w:rsidR="00912997">
        <w:rPr>
          <w:rFonts w:ascii="Times New Roman" w:hAnsi="Times New Roman" w:cs="Times New Roman"/>
          <w:lang w:val="uk-UA"/>
        </w:rPr>
        <w:t xml:space="preserve">в </w:t>
      </w:r>
      <w:r w:rsidR="00912997" w:rsidRPr="00912997">
        <w:rPr>
          <w:rFonts w:ascii="Times New Roman" w:hAnsi="Times New Roman" w:cs="Times New Roman"/>
          <w:lang w:val="uk-UA"/>
        </w:rPr>
        <w:t>початков</w:t>
      </w:r>
      <w:r w:rsidR="00912997">
        <w:rPr>
          <w:rFonts w:ascii="Times New Roman" w:hAnsi="Times New Roman" w:cs="Times New Roman"/>
          <w:lang w:val="uk-UA"/>
        </w:rPr>
        <w:t xml:space="preserve">ій </w:t>
      </w:r>
      <w:r w:rsidR="00912997" w:rsidRPr="00912997">
        <w:rPr>
          <w:rFonts w:ascii="Times New Roman" w:hAnsi="Times New Roman" w:cs="Times New Roman"/>
          <w:lang w:val="uk-UA"/>
        </w:rPr>
        <w:t>школ</w:t>
      </w:r>
      <w:r w:rsidR="00912997">
        <w:rPr>
          <w:rFonts w:ascii="Times New Roman" w:hAnsi="Times New Roman" w:cs="Times New Roman"/>
          <w:lang w:val="uk-UA"/>
        </w:rPr>
        <w:t xml:space="preserve">і, </w:t>
      </w:r>
      <w:r w:rsidR="00912997" w:rsidRPr="00912997">
        <w:rPr>
          <w:rFonts w:ascii="Times New Roman" w:hAnsi="Times New Roman" w:cs="Times New Roman"/>
          <w:b/>
          <w:bCs/>
          <w:iCs/>
          <w:lang w:val="uk-UA"/>
        </w:rPr>
        <w:t>започаткувати</w:t>
      </w:r>
      <w:r w:rsidR="00912997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створення</w:t>
      </w:r>
      <w:r w:rsidR="00912997"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власної</w:t>
      </w:r>
      <w:r w:rsidR="00912997"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бібліотеки, що є необхідною в процес</w:t>
      </w:r>
      <w:r>
        <w:rPr>
          <w:rFonts w:ascii="Times New Roman" w:hAnsi="Times New Roman" w:cs="Times New Roman"/>
          <w:bCs/>
          <w:iCs/>
          <w:lang w:val="uk-UA"/>
        </w:rPr>
        <w:t xml:space="preserve">і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громадянської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освіти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учнів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початкової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школи (Л. Костенко, В.</w:t>
      </w:r>
      <w:r w:rsidR="00912997" w:rsidRPr="00912997">
        <w:rPr>
          <w:rFonts w:ascii="Times New Roman" w:hAnsi="Times New Roman" w:cs="Times New Roman"/>
          <w:bCs/>
          <w:iCs/>
        </w:rPr>
        <w:t> 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>Сосюра А.</w:t>
      </w:r>
      <w:r w:rsidR="00912997" w:rsidRPr="00912997">
        <w:rPr>
          <w:rFonts w:ascii="Times New Roman" w:hAnsi="Times New Roman" w:cs="Times New Roman"/>
          <w:bCs/>
          <w:iCs/>
        </w:rPr>
        <w:t> </w:t>
      </w:r>
      <w:r w:rsidR="00912997" w:rsidRPr="00912997">
        <w:rPr>
          <w:rFonts w:ascii="Times New Roman" w:hAnsi="Times New Roman" w:cs="Times New Roman"/>
          <w:bCs/>
          <w:iCs/>
          <w:lang w:val="uk-UA"/>
        </w:rPr>
        <w:t xml:space="preserve">Костецький, </w:t>
      </w:r>
      <w:r>
        <w:rPr>
          <w:rFonts w:ascii="Times New Roman" w:hAnsi="Times New Roman" w:cs="Times New Roman"/>
          <w:bCs/>
          <w:iCs/>
          <w:lang w:val="uk-UA"/>
        </w:rPr>
        <w:t>та ін..)</w:t>
      </w:r>
    </w:p>
    <w:p w:rsidR="00DE729A" w:rsidRDefault="00DE729A" w:rsidP="00376F0A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</w:p>
    <w:p w:rsidR="00DE729A" w:rsidRDefault="00DE729A" w:rsidP="00376F0A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bCs/>
          <w:iCs/>
          <w:lang w:val="uk-UA"/>
        </w:rPr>
        <w:t xml:space="preserve">2. </w:t>
      </w:r>
      <w:r w:rsidRPr="001D7AFB">
        <w:rPr>
          <w:rFonts w:ascii="Times New Roman" w:hAnsi="Times New Roman" w:cs="Times New Roman"/>
          <w:b/>
          <w:bCs/>
          <w:iCs/>
          <w:lang w:val="uk-UA"/>
        </w:rPr>
        <w:t>Створити словник базових термінів та надіслати старості групи :</w:t>
      </w:r>
    </w:p>
    <w:p w:rsidR="00912997" w:rsidRDefault="00912997" w:rsidP="00376F0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12997">
        <w:rPr>
          <w:rFonts w:ascii="Times New Roman" w:hAnsi="Times New Roman" w:cs="Times New Roman"/>
          <w:b/>
          <w:lang w:val="uk-UA"/>
        </w:rPr>
        <w:t>Базова</w:t>
      </w:r>
      <w:r w:rsidR="00DE729A">
        <w:rPr>
          <w:rFonts w:ascii="Times New Roman" w:hAnsi="Times New Roman" w:cs="Times New Roman"/>
          <w:b/>
          <w:lang w:val="uk-UA"/>
        </w:rPr>
        <w:t xml:space="preserve"> </w:t>
      </w:r>
      <w:r w:rsidRPr="00912997">
        <w:rPr>
          <w:rFonts w:ascii="Times New Roman" w:hAnsi="Times New Roman" w:cs="Times New Roman"/>
          <w:b/>
          <w:lang w:val="uk-UA"/>
        </w:rPr>
        <w:t>термінологія:</w:t>
      </w:r>
      <w:r w:rsidR="00DE729A">
        <w:rPr>
          <w:rFonts w:ascii="Times New Roman" w:hAnsi="Times New Roman" w:cs="Times New Roman"/>
          <w:b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>правопорушення, юридична</w:t>
      </w:r>
      <w:r w:rsidR="00DE729A">
        <w:rPr>
          <w:rFonts w:ascii="Times New Roman" w:hAnsi="Times New Roman" w:cs="Times New Roman"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>відповідальність, конфлікти, добро, зло,культура і мистецтво</w:t>
      </w:r>
      <w:r w:rsidR="00DE729A">
        <w:rPr>
          <w:rFonts w:ascii="Times New Roman" w:hAnsi="Times New Roman" w:cs="Times New Roman"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>спілкування</w:t>
      </w:r>
      <w:r w:rsidR="00DE729A">
        <w:rPr>
          <w:rFonts w:ascii="Times New Roman" w:hAnsi="Times New Roman" w:cs="Times New Roman"/>
          <w:lang w:val="uk-UA"/>
        </w:rPr>
        <w:t xml:space="preserve">, </w:t>
      </w:r>
      <w:r w:rsidRPr="00DE729A">
        <w:rPr>
          <w:rFonts w:ascii="Times New Roman" w:hAnsi="Times New Roman" w:cs="Times New Roman"/>
          <w:lang w:val="uk-UA"/>
        </w:rPr>
        <w:t>культура, цінність, соціальна</w:t>
      </w:r>
      <w:r w:rsidR="00DE729A">
        <w:rPr>
          <w:rFonts w:ascii="Times New Roman" w:hAnsi="Times New Roman" w:cs="Times New Roman"/>
          <w:lang w:val="uk-UA"/>
        </w:rPr>
        <w:t xml:space="preserve"> </w:t>
      </w:r>
      <w:r w:rsidRPr="00DE729A">
        <w:rPr>
          <w:rFonts w:ascii="Times New Roman" w:hAnsi="Times New Roman" w:cs="Times New Roman"/>
          <w:lang w:val="uk-UA"/>
        </w:rPr>
        <w:t>пам’ять, матеріальна культура, духовна культура, смак, символи, проектна</w:t>
      </w:r>
      <w:r w:rsidR="00DE729A">
        <w:rPr>
          <w:rFonts w:ascii="Times New Roman" w:hAnsi="Times New Roman" w:cs="Times New Roman"/>
          <w:lang w:val="uk-UA"/>
        </w:rPr>
        <w:t xml:space="preserve"> </w:t>
      </w:r>
      <w:r w:rsidRPr="00DE729A">
        <w:rPr>
          <w:rFonts w:ascii="Times New Roman" w:hAnsi="Times New Roman" w:cs="Times New Roman"/>
          <w:lang w:val="uk-UA"/>
        </w:rPr>
        <w:t>діяльність, ідеї, творчість.</w:t>
      </w:r>
    </w:p>
    <w:p w:rsidR="001D7AFB" w:rsidRPr="00DE729A" w:rsidRDefault="001D7AFB" w:rsidP="00376F0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Щодо екзамену:</w:t>
      </w:r>
    </w:p>
    <w:p w:rsidR="00912997" w:rsidRDefault="001D7AFB" w:rsidP="00376F0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Щодо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екзамену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який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ма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>є</w:t>
      </w:r>
      <w:r>
        <w:rPr>
          <w:rFonts w:ascii="Times New Roman" w:hAnsi="Times New Roman" w:cs="Times New Roman"/>
          <w:b/>
          <w:u w:val="single"/>
        </w:rPr>
        <w:t xml:space="preserve">те </w:t>
      </w:r>
      <w:proofErr w:type="spellStart"/>
      <w:r>
        <w:rPr>
          <w:rFonts w:ascii="Times New Roman" w:hAnsi="Times New Roman" w:cs="Times New Roman"/>
          <w:b/>
          <w:u w:val="single"/>
        </w:rPr>
        <w:t>скласти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вирішемо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u w:val="single"/>
          <w:lang w:val="uk-UA"/>
        </w:rPr>
        <w:t>ізніше: або варіанти контрольної (Нижче),</w:t>
      </w:r>
    </w:p>
    <w:p w:rsidR="001D7AFB" w:rsidRDefault="001D7AFB" w:rsidP="00376F0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Або білети: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обираете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варіант за номером у журналі:</w:t>
      </w:r>
    </w:p>
    <w:p w:rsidR="00BB514B" w:rsidRDefault="00BB514B" w:rsidP="0037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студентами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систематизації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контролю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тем курсу. Студент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оформлює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роботу та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термі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5F59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обирається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до списку в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групи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F5969">
        <w:rPr>
          <w:rFonts w:ascii="Times New Roman" w:hAnsi="Times New Roman" w:cs="Times New Roman"/>
          <w:sz w:val="24"/>
          <w:szCs w:val="24"/>
        </w:rPr>
        <w:t>итульний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факультету,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lastRenderedPageBreak/>
        <w:t>дисципліни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плану, </w:t>
      </w:r>
      <w:proofErr w:type="spellStart"/>
      <w:proofErr w:type="gramStart"/>
      <w:r w:rsidRPr="005F596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F5969"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студенті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номера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ПІБ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(консультанта)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BB514B" w:rsidRDefault="00BB514B" w:rsidP="0037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реферату.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Об’є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3-4</w:t>
      </w:r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сторінк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F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теоретичне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другого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конспекту уроку Для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використовуйте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9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5969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посібники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>.</w:t>
      </w:r>
    </w:p>
    <w:p w:rsidR="00BB514B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1.Громадянське виховання особистості як педагогічна проблема.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2.Розробити конспект уроку 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«Радість життя».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3.Започаткувати складання глосарію та дати визначення термінів: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Варіант2.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1.Характеристика суспільствознавчої складової програми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„Суспільствознавство”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за новим Державним стандартом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«Людина – частина природи і суспільства»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3.Започаткувати складання глосарію та дати визначення термінів: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Варіант3.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1.Характеристика основних форм діяльності учнів початкової школи на уроках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„Громадянська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освіта”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з курсу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«Людські чесноти».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Варіант4.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1.Педагогічна діагностика рівня громадянської культури учнів початкової школи на сучасному етапі.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«Винаходи людства».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Варіант5.</w:t>
      </w:r>
    </w:p>
    <w:p w:rsidR="00BB514B" w:rsidRPr="005F5969" w:rsidRDefault="00BB514B" w:rsidP="00376F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1.Історико-педагогічний аналіз проблеми громадянського виховання особистості в теорії та практиці початкової школи.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«Скарби українського народу».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Варіант 6.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1.Формування громадянських якостей на уроках початкової школи.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«Як досягти успіху».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7.</w:t>
      </w:r>
    </w:p>
    <w:p w:rsidR="00BB514B" w:rsidRPr="005F5969" w:rsidRDefault="00BB514B" w:rsidP="00376F0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Політичні засади людського існування. Політика і влада. Що ви знаєте про Декларацію прав дитини. Які права має дитина.</w:t>
      </w:r>
    </w:p>
    <w:p w:rsidR="00BB514B" w:rsidRPr="005F5969" w:rsidRDefault="00BB514B" w:rsidP="00376F0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«Україна – наша держава».</w:t>
      </w:r>
    </w:p>
    <w:p w:rsidR="00BB514B" w:rsidRPr="005F5969" w:rsidRDefault="00BB514B" w:rsidP="00376F0A">
      <w:pPr>
        <w:numPr>
          <w:ilvl w:val="0"/>
          <w:numId w:val="2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8.</w:t>
      </w:r>
    </w:p>
    <w:p w:rsidR="00BB514B" w:rsidRPr="005F5969" w:rsidRDefault="00BB514B" w:rsidP="00376F0A">
      <w:pPr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людини з людиною. Людина в групі . Взаємодія людей у родині, колективі, суспільстві. Які міжнародні органи створено для захисту прав людини? </w:t>
      </w:r>
    </w:p>
    <w:p w:rsidR="00BB514B" w:rsidRPr="005F5969" w:rsidRDefault="00BB514B" w:rsidP="00376F0A">
      <w:pPr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озробити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конспект уроку 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Тема. «Школа. Історія школи. Традиції».</w:t>
      </w:r>
    </w:p>
    <w:p w:rsidR="00BB514B" w:rsidRPr="005F5969" w:rsidRDefault="00BB514B" w:rsidP="00376F0A">
      <w:pPr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9.</w:t>
      </w:r>
    </w:p>
    <w:p w:rsidR="00BB514B" w:rsidRPr="005F5969" w:rsidRDefault="00BB514B" w:rsidP="00376F0A">
      <w:pPr>
        <w:numPr>
          <w:ilvl w:val="0"/>
          <w:numId w:val="15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Моральні цінності українського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народу.Поясніть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як Ви розумієте зміст ст.1.Загальної декларації прав людини і Конституції України? Що таке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„геноцид”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„апартеїд”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„дискримінація”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B514B" w:rsidRPr="005F5969" w:rsidRDefault="00BB514B" w:rsidP="00376F0A">
      <w:pPr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</w:p>
    <w:p w:rsidR="00BB514B" w:rsidRPr="005F5969" w:rsidRDefault="00BB514B" w:rsidP="00376F0A">
      <w:pPr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«Навчання як складова життєвого успіху».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10.</w:t>
      </w:r>
    </w:p>
    <w:p w:rsidR="00BB514B" w:rsidRPr="005F5969" w:rsidRDefault="00BB514B" w:rsidP="00376F0A">
      <w:pPr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Пригадайте, коли виникли ідеї про права людини? Наведіть приклади, що підтверджують вашу думку?</w:t>
      </w:r>
    </w:p>
    <w:p w:rsidR="00BB514B" w:rsidRPr="005F5969" w:rsidRDefault="00BB514B" w:rsidP="00376F0A">
      <w:pPr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Вчимося вчитися»</w:t>
      </w:r>
    </w:p>
    <w:p w:rsidR="00BB514B" w:rsidRPr="005F5969" w:rsidRDefault="00BB514B" w:rsidP="00376F0A">
      <w:pPr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11.</w:t>
      </w:r>
    </w:p>
    <w:p w:rsidR="00BB514B" w:rsidRPr="005F5969" w:rsidRDefault="00BB514B" w:rsidP="00376F0A">
      <w:pPr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Правовий статус особистості і правова держава. Як ви гадаєте, що включає поняття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„людська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гідність”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514B" w:rsidRPr="005F5969" w:rsidRDefault="00BB514B" w:rsidP="00376F0A">
      <w:pPr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Тема. « Людське </w:t>
      </w:r>
      <w:r w:rsidRPr="005F5969">
        <w:rPr>
          <w:rFonts w:ascii="Times New Roman" w:hAnsi="Times New Roman" w:cs="Times New Roman"/>
          <w:sz w:val="24"/>
          <w:szCs w:val="24"/>
        </w:rPr>
        <w:t>“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F5969">
        <w:rPr>
          <w:rFonts w:ascii="Times New Roman" w:hAnsi="Times New Roman" w:cs="Times New Roman"/>
          <w:sz w:val="24"/>
          <w:szCs w:val="24"/>
        </w:rPr>
        <w:t>”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. Характер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людини.”</w:t>
      </w:r>
      <w:proofErr w:type="spellEnd"/>
    </w:p>
    <w:p w:rsidR="00BB514B" w:rsidRPr="005F5969" w:rsidRDefault="00BB514B" w:rsidP="00376F0A">
      <w:pPr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12.</w:t>
      </w:r>
    </w:p>
    <w:p w:rsidR="00BB514B" w:rsidRPr="005F5969" w:rsidRDefault="00BB514B" w:rsidP="00376F0A">
      <w:pPr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Правосвідомість і правова культура. Звідки беруть початок права людини? З якими інститутами громадянського суспільства ви стикаєтеся в повсякденному житті?</w:t>
      </w:r>
    </w:p>
    <w:p w:rsidR="00BB514B" w:rsidRPr="005F5969" w:rsidRDefault="00BB514B" w:rsidP="00376F0A">
      <w:pPr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« Зовнішність людини. Акуратність».</w:t>
      </w:r>
    </w:p>
    <w:p w:rsidR="00BB514B" w:rsidRPr="005F5969" w:rsidRDefault="00BB514B" w:rsidP="00376F0A">
      <w:pPr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13.</w:t>
      </w:r>
    </w:p>
    <w:p w:rsidR="00BB514B" w:rsidRPr="005F5969" w:rsidRDefault="00BB514B" w:rsidP="00376F0A">
      <w:pPr>
        <w:numPr>
          <w:ilvl w:val="0"/>
          <w:numId w:val="19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Які економічні права громадян ви знаєте? Якими володіють економічними правами діти ? Як ви розумієте правило римського права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„Той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хто користується своїм правом, не порушує нічийого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права”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514B" w:rsidRPr="005F5969" w:rsidRDefault="00BB514B" w:rsidP="00376F0A">
      <w:pPr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«Сім’я. Основні обов’язки в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сімї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14.</w:t>
      </w:r>
    </w:p>
    <w:p w:rsidR="00BB514B" w:rsidRPr="005F5969" w:rsidRDefault="00BB514B" w:rsidP="00376F0A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Які права мають громадяни України. Як стати громадянином України? Наведіть приклади прав і обов’язків, які має кожний з Вас, але яких нема  в юридичних нормах?</w:t>
      </w:r>
    </w:p>
    <w:p w:rsidR="00BB514B" w:rsidRPr="005F5969" w:rsidRDefault="00BB514B" w:rsidP="00376F0A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«Правила поведінки в громадських місцях».</w:t>
      </w:r>
    </w:p>
    <w:p w:rsidR="00BB514B" w:rsidRPr="005F5969" w:rsidRDefault="00BB514B" w:rsidP="00376F0A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15.</w:t>
      </w:r>
    </w:p>
    <w:p w:rsidR="00BB514B" w:rsidRPr="005F5969" w:rsidRDefault="00BB514B" w:rsidP="00376F0A">
      <w:pPr>
        <w:numPr>
          <w:ilvl w:val="0"/>
          <w:numId w:val="21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Що є джерелом дитячих прав ? Які права дитини визнаєте? </w:t>
      </w:r>
    </w:p>
    <w:p w:rsidR="00BB514B" w:rsidRPr="005F5969" w:rsidRDefault="00BB514B" w:rsidP="00376F0A">
      <w:pPr>
        <w:numPr>
          <w:ilvl w:val="0"/>
          <w:numId w:val="21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з курсу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«За що я ціную з дружбу».</w:t>
      </w:r>
    </w:p>
    <w:p w:rsidR="00BB514B" w:rsidRPr="005F5969" w:rsidRDefault="00BB514B" w:rsidP="00376F0A">
      <w:pPr>
        <w:numPr>
          <w:ilvl w:val="0"/>
          <w:numId w:val="2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16.</w:t>
      </w:r>
    </w:p>
    <w:p w:rsidR="00BB514B" w:rsidRPr="005F5969" w:rsidRDefault="00BB514B" w:rsidP="00376F0A">
      <w:pPr>
        <w:numPr>
          <w:ilvl w:val="0"/>
          <w:numId w:val="22"/>
        </w:numPr>
        <w:tabs>
          <w:tab w:val="clear" w:pos="1211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Назвіть основні обов’язки дитини.</w:t>
      </w:r>
    </w:p>
    <w:p w:rsidR="00BB514B" w:rsidRPr="005F5969" w:rsidRDefault="00BB514B" w:rsidP="00376F0A">
      <w:pPr>
        <w:numPr>
          <w:ilvl w:val="0"/>
          <w:numId w:val="22"/>
        </w:numPr>
        <w:tabs>
          <w:tab w:val="clear" w:pos="1211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з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тему: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Що таке чесноти».</w:t>
      </w:r>
    </w:p>
    <w:p w:rsidR="00BB514B" w:rsidRPr="005F5969" w:rsidRDefault="00BB514B" w:rsidP="00376F0A">
      <w:pPr>
        <w:numPr>
          <w:ilvl w:val="0"/>
          <w:numId w:val="22"/>
        </w:numPr>
        <w:tabs>
          <w:tab w:val="clear" w:pos="1211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17.</w:t>
      </w:r>
    </w:p>
    <w:p w:rsidR="00BB514B" w:rsidRPr="005F5969" w:rsidRDefault="00BB514B" w:rsidP="00376F0A">
      <w:pPr>
        <w:numPr>
          <w:ilvl w:val="0"/>
          <w:numId w:val="23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В чому полягають трудові права неповнолітніх. </w:t>
      </w:r>
    </w:p>
    <w:p w:rsidR="00BB514B" w:rsidRPr="005F5969" w:rsidRDefault="00BB514B" w:rsidP="00376F0A">
      <w:pPr>
        <w:numPr>
          <w:ilvl w:val="0"/>
          <w:numId w:val="23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з курсу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«Основні правопорушення поширені серед дітей»</w:t>
      </w:r>
    </w:p>
    <w:p w:rsidR="00BB514B" w:rsidRPr="005F5969" w:rsidRDefault="00BB514B" w:rsidP="00376F0A">
      <w:pPr>
        <w:numPr>
          <w:ilvl w:val="0"/>
          <w:numId w:val="23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18.</w:t>
      </w:r>
    </w:p>
    <w:p w:rsidR="00D70F55" w:rsidRDefault="00BB514B" w:rsidP="00376F0A">
      <w:pPr>
        <w:numPr>
          <w:ilvl w:val="0"/>
          <w:numId w:val="24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F55">
        <w:rPr>
          <w:rFonts w:ascii="Times New Roman" w:hAnsi="Times New Roman" w:cs="Times New Roman"/>
          <w:sz w:val="24"/>
          <w:szCs w:val="24"/>
          <w:lang w:val="uk-UA"/>
        </w:rPr>
        <w:t>Сформулюйте преамбулу Конвенції ООН про права дитини.</w:t>
      </w:r>
      <w:r w:rsidR="00D70F55" w:rsidRPr="00D70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D70F55" w:rsidRDefault="00BB514B" w:rsidP="00376F0A">
      <w:pPr>
        <w:numPr>
          <w:ilvl w:val="0"/>
          <w:numId w:val="24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F55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з курсу освітньої галузі </w:t>
      </w:r>
      <w:r w:rsidRPr="00D70F55">
        <w:rPr>
          <w:rFonts w:ascii="Times New Roman" w:hAnsi="Times New Roman" w:cs="Times New Roman"/>
          <w:b/>
          <w:sz w:val="24"/>
          <w:szCs w:val="24"/>
          <w:lang w:val="uk-UA"/>
        </w:rPr>
        <w:t>«С</w:t>
      </w:r>
      <w:r w:rsidRPr="00D70F55">
        <w:rPr>
          <w:rFonts w:ascii="Times New Roman" w:hAnsi="Times New Roman" w:cs="Times New Roman"/>
          <w:sz w:val="24"/>
          <w:szCs w:val="24"/>
          <w:lang w:val="uk-UA"/>
        </w:rPr>
        <w:t>успільствознавство</w:t>
      </w:r>
      <w:r w:rsidRPr="00D70F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D70F55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«Правила життя в суспільстві».</w:t>
      </w:r>
    </w:p>
    <w:p w:rsidR="00BB514B" w:rsidRPr="005F5969" w:rsidRDefault="00BB514B" w:rsidP="00376F0A">
      <w:pPr>
        <w:numPr>
          <w:ilvl w:val="0"/>
          <w:numId w:val="24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F5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5F5969" w:rsidRDefault="00BB514B" w:rsidP="00376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19.</w:t>
      </w:r>
    </w:p>
    <w:p w:rsidR="00BB514B" w:rsidRPr="005F5969" w:rsidRDefault="00BB514B" w:rsidP="00376F0A">
      <w:pPr>
        <w:numPr>
          <w:ilvl w:val="0"/>
          <w:numId w:val="25"/>
        </w:numPr>
        <w:tabs>
          <w:tab w:val="clear" w:pos="720"/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Хто може бути депутатом Верховної Ради України? Назвіть основні обов’язки громадянина України? основні зовнішні ознаки держави. Основні функції держави?</w:t>
      </w:r>
    </w:p>
    <w:p w:rsidR="00BB514B" w:rsidRPr="005F5969" w:rsidRDefault="00BB514B" w:rsidP="00376F0A">
      <w:pPr>
        <w:numPr>
          <w:ilvl w:val="0"/>
          <w:numId w:val="2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тему. «Україна – мій рідний край. Скарби України. Родом з України».</w:t>
      </w:r>
    </w:p>
    <w:p w:rsidR="00BB514B" w:rsidRPr="005F5969" w:rsidRDefault="00BB514B" w:rsidP="00376F0A">
      <w:pPr>
        <w:numPr>
          <w:ilvl w:val="0"/>
          <w:numId w:val="2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4B" w:rsidRPr="005F5969" w:rsidRDefault="00BB514B" w:rsidP="0037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4B" w:rsidRPr="001D7AFB" w:rsidRDefault="00BB514B" w:rsidP="00376F0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sectPr w:rsidR="00BB514B" w:rsidRPr="001D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ADB"/>
    <w:multiLevelType w:val="hybridMultilevel"/>
    <w:tmpl w:val="DB92EF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C7721"/>
    <w:multiLevelType w:val="hybridMultilevel"/>
    <w:tmpl w:val="1064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D5EEB"/>
    <w:multiLevelType w:val="hybridMultilevel"/>
    <w:tmpl w:val="4BBA8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54940"/>
    <w:multiLevelType w:val="hybridMultilevel"/>
    <w:tmpl w:val="CF300F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5A23CE"/>
    <w:multiLevelType w:val="hybridMultilevel"/>
    <w:tmpl w:val="BAC8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2A5242"/>
    <w:multiLevelType w:val="hybridMultilevel"/>
    <w:tmpl w:val="DC30E1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8D70636"/>
    <w:multiLevelType w:val="hybridMultilevel"/>
    <w:tmpl w:val="D97CE5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12EF7"/>
    <w:multiLevelType w:val="hybridMultilevel"/>
    <w:tmpl w:val="E57AF6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A441BC"/>
    <w:multiLevelType w:val="hybridMultilevel"/>
    <w:tmpl w:val="319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2A6544"/>
    <w:multiLevelType w:val="hybridMultilevel"/>
    <w:tmpl w:val="6212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B504E5"/>
    <w:multiLevelType w:val="hybridMultilevel"/>
    <w:tmpl w:val="F99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0E358E"/>
    <w:multiLevelType w:val="hybridMultilevel"/>
    <w:tmpl w:val="68C4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0A0657"/>
    <w:multiLevelType w:val="hybridMultilevel"/>
    <w:tmpl w:val="EC96C5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79C6B7B"/>
    <w:multiLevelType w:val="hybridMultilevel"/>
    <w:tmpl w:val="4194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153FCD"/>
    <w:multiLevelType w:val="hybridMultilevel"/>
    <w:tmpl w:val="BA8E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F60E51"/>
    <w:multiLevelType w:val="hybridMultilevel"/>
    <w:tmpl w:val="D1A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1A46D3"/>
    <w:multiLevelType w:val="hybridMultilevel"/>
    <w:tmpl w:val="AAE6A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57559A"/>
    <w:multiLevelType w:val="hybridMultilevel"/>
    <w:tmpl w:val="6AACA7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574387"/>
    <w:multiLevelType w:val="hybridMultilevel"/>
    <w:tmpl w:val="B3BE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5D4F1A"/>
    <w:multiLevelType w:val="hybridMultilevel"/>
    <w:tmpl w:val="C08A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C91737"/>
    <w:multiLevelType w:val="hybridMultilevel"/>
    <w:tmpl w:val="A57C00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3630D18"/>
    <w:multiLevelType w:val="hybridMultilevel"/>
    <w:tmpl w:val="19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AB7755"/>
    <w:multiLevelType w:val="hybridMultilevel"/>
    <w:tmpl w:val="849CB2A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6DC31076"/>
    <w:multiLevelType w:val="hybridMultilevel"/>
    <w:tmpl w:val="56C6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FD593F"/>
    <w:multiLevelType w:val="hybridMultilevel"/>
    <w:tmpl w:val="1016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FF01B3"/>
    <w:multiLevelType w:val="hybridMultilevel"/>
    <w:tmpl w:val="BADCFB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5"/>
  </w:num>
  <w:num w:numId="11">
    <w:abstractNumId w:val="22"/>
  </w:num>
  <w:num w:numId="12">
    <w:abstractNumId w:val="0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003"/>
    <w:rsid w:val="001D7AFB"/>
    <w:rsid w:val="00376F0A"/>
    <w:rsid w:val="00912997"/>
    <w:rsid w:val="009A5DB6"/>
    <w:rsid w:val="00A60F16"/>
    <w:rsid w:val="00BB514B"/>
    <w:rsid w:val="00C85003"/>
    <w:rsid w:val="00D70F55"/>
    <w:rsid w:val="00DE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F16"/>
    <w:rPr>
      <w:color w:val="0000FF" w:themeColor="hyperlink"/>
      <w:u w:val="single"/>
    </w:rPr>
  </w:style>
  <w:style w:type="paragraph" w:styleId="2">
    <w:name w:val="Body Text 2"/>
    <w:aliases w:val="Основной текст 2 Знак Знак Знак Знак Знак Знак Знак Знак Знак Знак Знак Знак Знак Знак Знак Знак Знак Знак Знак Знак Знак,Основной текст 2 Знак Знак Знак Знак Знак Знак"/>
    <w:basedOn w:val="a"/>
    <w:link w:val="20"/>
    <w:uiPriority w:val="99"/>
    <w:rsid w:val="00912997"/>
    <w:pPr>
      <w:tabs>
        <w:tab w:val="left" w:pos="885"/>
        <w:tab w:val="left" w:pos="2302"/>
        <w:tab w:val="left" w:pos="3153"/>
      </w:tabs>
      <w:spacing w:before="40" w:after="0" w:line="240" w:lineRule="auto"/>
      <w:ind w:right="-108"/>
    </w:pPr>
    <w:rPr>
      <w:rFonts w:ascii="Arial" w:eastAsia="Times New Roman" w:hAnsi="Arial" w:cs="Arial"/>
      <w:sz w:val="20"/>
      <w:szCs w:val="20"/>
      <w:lang w:val="uk-UA"/>
    </w:rPr>
  </w:style>
  <w:style w:type="character" w:customStyle="1" w:styleId="20">
    <w:name w:val="Основной текст 2 Знак"/>
    <w:aliases w:val="Основной текст 2 Знак Знак Знак Знак Знак Знак Знак Знак Знак Знак Знак Знак Знак Знак Знак Знак Знак Знак Знак Знак Знак Знак,Основной текст 2 Знак Знак Знак Знак Знак Знак Знак"/>
    <w:basedOn w:val="a0"/>
    <w:link w:val="2"/>
    <w:uiPriority w:val="99"/>
    <w:rsid w:val="00912997"/>
    <w:rPr>
      <w:rFonts w:ascii="Arial" w:eastAsia="Times New Roman" w:hAnsi="Arial" w:cs="Arial"/>
      <w:sz w:val="20"/>
      <w:szCs w:val="20"/>
      <w:lang w:val="uk-UA"/>
    </w:rPr>
  </w:style>
  <w:style w:type="paragraph" w:styleId="a6">
    <w:name w:val="Body Text"/>
    <w:aliases w:val="Знак Знак Знак"/>
    <w:basedOn w:val="a"/>
    <w:link w:val="a7"/>
    <w:uiPriority w:val="99"/>
    <w:rsid w:val="009129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 Знак Знак"/>
    <w:basedOn w:val="a0"/>
    <w:link w:val="a6"/>
    <w:uiPriority w:val="99"/>
    <w:rsid w:val="0091299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9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9">
    <w:name w:val="List Paragraph"/>
    <w:basedOn w:val="a"/>
    <w:uiPriority w:val="99"/>
    <w:qFormat/>
    <w:rsid w:val="00912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91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1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orisenchik15@g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2020-04-02T08:11:00Z</dcterms:created>
  <dcterms:modified xsi:type="dcterms:W3CDTF">2020-04-02T09:22:00Z</dcterms:modified>
</cp:coreProperties>
</file>